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1A06" w14:textId="77777777" w:rsidR="00894AF9" w:rsidRPr="00894AF9" w:rsidRDefault="00894AF9" w:rsidP="00894AF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B6BA7"/>
          <w:sz w:val="20"/>
          <w:szCs w:val="20"/>
          <w:lang w:eastAsia="it-IT"/>
        </w:rPr>
      </w:pPr>
      <w:r w:rsidRPr="00894AF9">
        <w:rPr>
          <w:rFonts w:ascii="Tahoma" w:eastAsia="Times New Roman" w:hAnsi="Tahoma" w:cs="Tahoma"/>
          <w:b/>
          <w:bCs/>
          <w:color w:val="1B6BA7"/>
          <w:sz w:val="20"/>
          <w:szCs w:val="20"/>
          <w:lang w:eastAsia="it-IT"/>
        </w:rPr>
        <w:t>CONTATTI</w:t>
      </w:r>
    </w:p>
    <w:p w14:paraId="448E3936" w14:textId="5939409A" w:rsidR="00894AF9" w:rsidRPr="00894AF9" w:rsidRDefault="00894AF9" w:rsidP="00894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A5A5A"/>
          <w:sz w:val="17"/>
          <w:szCs w:val="17"/>
          <w:lang w:eastAsia="it-IT"/>
        </w:rPr>
      </w:pPr>
      <w:r w:rsidRPr="00894AF9">
        <w:rPr>
          <w:rFonts w:ascii="Tahoma" w:eastAsia="Times New Roman" w:hAnsi="Tahoma" w:cs="Tahoma"/>
          <w:noProof/>
          <w:color w:val="5A5A5A"/>
          <w:sz w:val="17"/>
          <w:szCs w:val="17"/>
          <w:lang w:eastAsia="it-IT"/>
        </w:rPr>
        <w:drawing>
          <wp:inline distT="0" distB="0" distL="0" distR="0" wp14:anchorId="71EEA85D" wp14:editId="56D2349D">
            <wp:extent cx="152400" cy="152400"/>
            <wp:effectExtent l="0" t="0" r="0" b="0"/>
            <wp:docPr id="3" name="Immagine 3" descr="PDF">
              <a:hlinkClick xmlns:a="http://schemas.openxmlformats.org/drawingml/2006/main" r:id="rId4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4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> </w:t>
      </w:r>
      <w:r w:rsidRPr="00894AF9">
        <w:rPr>
          <w:rFonts w:ascii="Tahoma" w:eastAsia="Times New Roman" w:hAnsi="Tahoma" w:cs="Tahoma"/>
          <w:noProof/>
          <w:color w:val="5A5A5A"/>
          <w:sz w:val="17"/>
          <w:szCs w:val="17"/>
          <w:lang w:eastAsia="it-IT"/>
        </w:rPr>
        <w:drawing>
          <wp:inline distT="0" distB="0" distL="0" distR="0" wp14:anchorId="6BBDF37D" wp14:editId="63B04752">
            <wp:extent cx="152400" cy="152400"/>
            <wp:effectExtent l="0" t="0" r="0" b="0"/>
            <wp:docPr id="2" name="Immagine 2" descr="Stampa">
              <a:hlinkClick xmlns:a="http://schemas.openxmlformats.org/drawingml/2006/main" r:id="rId6" tooltip="&quot;Stam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a">
                      <a:hlinkClick r:id="rId6" tooltip="&quot;Stamp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> </w:t>
      </w:r>
      <w:r w:rsidRPr="00894AF9">
        <w:rPr>
          <w:rFonts w:ascii="Tahoma" w:eastAsia="Times New Roman" w:hAnsi="Tahoma" w:cs="Tahoma"/>
          <w:noProof/>
          <w:color w:val="5A5A5A"/>
          <w:sz w:val="17"/>
          <w:szCs w:val="17"/>
          <w:lang w:eastAsia="it-IT"/>
        </w:rPr>
        <w:drawing>
          <wp:inline distT="0" distB="0" distL="0" distR="0" wp14:anchorId="7132FE6A" wp14:editId="36103162">
            <wp:extent cx="152400" cy="152400"/>
            <wp:effectExtent l="0" t="0" r="0" b="0"/>
            <wp:docPr id="1" name="Immagine 1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AF13" w14:textId="77777777" w:rsidR="00894AF9" w:rsidRPr="00894AF9" w:rsidRDefault="00894AF9" w:rsidP="00894AF9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color w:val="5A5A5A"/>
          <w:sz w:val="17"/>
          <w:szCs w:val="17"/>
          <w:lang w:eastAsia="it-IT"/>
        </w:rPr>
      </w:pPr>
      <w:proofErr w:type="gramStart"/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>RESPONSABILE :</w:t>
      </w:r>
      <w:proofErr w:type="gramEnd"/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 xml:space="preserve"> Massimo FELICIELLO</w:t>
      </w:r>
    </w:p>
    <w:p w14:paraId="698A394D" w14:textId="77777777" w:rsidR="00894AF9" w:rsidRPr="00894AF9" w:rsidRDefault="00894AF9" w:rsidP="00894AF9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color w:val="5A5A5A"/>
          <w:sz w:val="17"/>
          <w:szCs w:val="17"/>
          <w:lang w:eastAsia="it-IT"/>
        </w:rPr>
      </w:pPr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 xml:space="preserve">TEL. 0815373838 </w:t>
      </w:r>
      <w:proofErr w:type="spellStart"/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>int</w:t>
      </w:r>
      <w:proofErr w:type="spellEnd"/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>. 639</w:t>
      </w:r>
    </w:p>
    <w:p w14:paraId="76C53129" w14:textId="77777777" w:rsidR="00894AF9" w:rsidRPr="00894AF9" w:rsidRDefault="00894AF9" w:rsidP="00894AF9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color w:val="5A5A5A"/>
          <w:sz w:val="17"/>
          <w:szCs w:val="17"/>
          <w:lang w:eastAsia="it-IT"/>
        </w:rPr>
      </w:pPr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>FAX: 0818587201/ 0818582577/0815372203</w:t>
      </w:r>
    </w:p>
    <w:p w14:paraId="05FBEB35" w14:textId="77777777" w:rsidR="00894AF9" w:rsidRPr="00894AF9" w:rsidRDefault="00894AF9" w:rsidP="00894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A5A5A"/>
          <w:sz w:val="17"/>
          <w:szCs w:val="17"/>
          <w:lang w:eastAsia="it-IT"/>
        </w:rPr>
      </w:pPr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>E-mail: </w:t>
      </w:r>
      <w:hyperlink r:id="rId10" w:history="1">
        <w:r w:rsidRPr="00894AF9">
          <w:rPr>
            <w:rFonts w:ascii="Tahoma" w:eastAsia="Times New Roman" w:hAnsi="Tahoma" w:cs="Tahoma"/>
            <w:color w:val="5A5A5A"/>
            <w:sz w:val="17"/>
            <w:szCs w:val="17"/>
            <w:u w:val="single"/>
            <w:lang w:eastAsia="it-IT"/>
          </w:rPr>
          <w:t>ufficio.elettorale@comune.boscotrecase.na.it</w:t>
        </w:r>
      </w:hyperlink>
    </w:p>
    <w:p w14:paraId="2C7B06BA" w14:textId="77777777" w:rsidR="00894AF9" w:rsidRPr="00894AF9" w:rsidRDefault="00894AF9" w:rsidP="00894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A5A5A"/>
          <w:sz w:val="17"/>
          <w:szCs w:val="17"/>
          <w:lang w:eastAsia="it-IT"/>
        </w:rPr>
      </w:pPr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>Posta Certificata: </w:t>
      </w:r>
      <w:hyperlink r:id="rId11" w:history="1">
        <w:r w:rsidRPr="00894AF9">
          <w:rPr>
            <w:rFonts w:ascii="Tahoma" w:eastAsia="Times New Roman" w:hAnsi="Tahoma" w:cs="Tahoma"/>
            <w:color w:val="5A5A5A"/>
            <w:sz w:val="17"/>
            <w:szCs w:val="17"/>
            <w:u w:val="single"/>
            <w:lang w:eastAsia="it-IT"/>
          </w:rPr>
          <w:t>elettorale.boscotrecase@pec.it</w:t>
        </w:r>
      </w:hyperlink>
    </w:p>
    <w:p w14:paraId="06BDE970" w14:textId="77777777" w:rsidR="00894AF9" w:rsidRPr="00894AF9" w:rsidRDefault="00894AF9" w:rsidP="00894AF9">
      <w:pPr>
        <w:shd w:val="clear" w:color="auto" w:fill="FFFFFF"/>
        <w:spacing w:before="75" w:after="150" w:line="240" w:lineRule="auto"/>
        <w:rPr>
          <w:rFonts w:ascii="Tahoma" w:eastAsia="Times New Roman" w:hAnsi="Tahoma" w:cs="Tahoma"/>
          <w:color w:val="5A5A5A"/>
          <w:sz w:val="17"/>
          <w:szCs w:val="17"/>
          <w:lang w:eastAsia="it-IT"/>
        </w:rPr>
      </w:pPr>
      <w:r w:rsidRPr="00894AF9">
        <w:rPr>
          <w:rFonts w:ascii="Tahoma" w:eastAsia="Times New Roman" w:hAnsi="Tahoma" w:cs="Tahoma"/>
          <w:color w:val="5A5A5A"/>
          <w:sz w:val="17"/>
          <w:szCs w:val="17"/>
          <w:lang w:eastAsia="it-IT"/>
        </w:rPr>
        <w:t>INDIRIZZO: Via Luigi Pirozzi n° 1 - 80042 BOSCOTRECASE (NA)</w:t>
      </w:r>
    </w:p>
    <w:p w14:paraId="49B0499D" w14:textId="77777777" w:rsidR="00FB3C51" w:rsidRDefault="00FB3C51"/>
    <w:sectPr w:rsidR="00FB3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F9"/>
    <w:rsid w:val="00894AF9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02FA"/>
  <w15:chartTrackingRefBased/>
  <w15:docId w15:val="{E1F37FCC-7E49-4054-9866-9BF539D3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ttonheading">
    <w:name w:val="buttonheading"/>
    <w:basedOn w:val="Carpredefinitoparagrafo"/>
    <w:rsid w:val="00894AF9"/>
  </w:style>
  <w:style w:type="character" w:styleId="Collegamentoipertestuale">
    <w:name w:val="Hyperlink"/>
    <w:basedOn w:val="Carpredefinitoparagrafo"/>
    <w:uiPriority w:val="99"/>
    <w:semiHidden/>
    <w:unhideWhenUsed/>
    <w:rsid w:val="00894AF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3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oscotrecase.na.it/index2.php?option=com_content&amp;task=emailform&amp;id=807&amp;itemid=1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boscotrecase.na.it/index2.php?option=com_content&amp;task=view&amp;id=807&amp;pop=1&amp;page=0&amp;Itemid=199" TargetMode="External"/><Relationship Id="rId11" Type="http://schemas.openxmlformats.org/officeDocument/2006/relationships/hyperlink" Target="mailto:elettorale.boscotrecase@asmepec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fficio.elettorale@comune.boscotrecase.na.it" TargetMode="External"/><Relationship Id="rId4" Type="http://schemas.openxmlformats.org/officeDocument/2006/relationships/hyperlink" Target="http://www.comune.boscotrecase.na.it/index2.php?option=com_content&amp;do_pdf=1&amp;id=807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Di Giovanni</dc:creator>
  <cp:keywords/>
  <dc:description/>
  <cp:lastModifiedBy>Alberto Di Giovanni</cp:lastModifiedBy>
  <cp:revision>1</cp:revision>
  <dcterms:created xsi:type="dcterms:W3CDTF">2021-01-23T11:19:00Z</dcterms:created>
  <dcterms:modified xsi:type="dcterms:W3CDTF">2021-01-23T11:20:00Z</dcterms:modified>
</cp:coreProperties>
</file>